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35" w:rsidRDefault="00B14B35">
      <w:pPr>
        <w:rPr>
          <w:rFonts w:eastAsia="SimSun"/>
          <w:lang w:eastAsia="zh-CN"/>
        </w:rPr>
      </w:pPr>
    </w:p>
    <w:p w:rsidR="00B14B35" w:rsidRDefault="009700BB" w:rsidP="006D6176">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6D6176" w:rsidRPr="00272394" w:rsidRDefault="006D6176" w:rsidP="006D6176">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6D6176" w:rsidRPr="00272394" w:rsidRDefault="006D6176" w:rsidP="006D6176">
      <w:pPr>
        <w:jc w:val="center"/>
        <w:rPr>
          <w:rFonts w:eastAsia="SimSun"/>
          <w:b/>
          <w:sz w:val="8"/>
          <w:szCs w:val="20"/>
          <w:lang w:eastAsia="zh-CN"/>
        </w:rPr>
      </w:pPr>
    </w:p>
    <w:p w:rsidR="006D6176" w:rsidRPr="000B2932" w:rsidRDefault="006D6176" w:rsidP="006D617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D6176" w:rsidRPr="005F41F6">
        <w:trPr>
          <w:trHeight w:val="332"/>
          <w:jc w:val="center"/>
        </w:trPr>
        <w:tc>
          <w:tcPr>
            <w:tcW w:w="3305" w:type="dxa"/>
          </w:tcPr>
          <w:p w:rsidR="006D6176" w:rsidRPr="00EF3415" w:rsidRDefault="006D6176" w:rsidP="006D6176">
            <w:pPr>
              <w:rPr>
                <w:rFonts w:eastAsia="SimSun"/>
                <w:b/>
                <w:lang w:eastAsia="zh-CN"/>
              </w:rPr>
            </w:pPr>
            <w:r w:rsidRPr="00EF3415">
              <w:rPr>
                <w:rFonts w:eastAsia="SimSun"/>
                <w:b/>
                <w:lang w:eastAsia="zh-CN"/>
              </w:rPr>
              <w:t xml:space="preserve">Candidate: </w:t>
            </w:r>
            <w:r>
              <w:rPr>
                <w:rFonts w:eastAsia="SimSun"/>
                <w:b/>
                <w:lang w:eastAsia="zh-CN"/>
              </w:rPr>
              <w:br/>
            </w:r>
            <w:r w:rsidR="00B14B35">
              <w:rPr>
                <w:rFonts w:eastAsia="SimSun"/>
                <w:b/>
                <w:lang w:eastAsia="zh-CN"/>
              </w:rPr>
              <w:t>David Lockhart</w:t>
            </w:r>
          </w:p>
        </w:tc>
        <w:tc>
          <w:tcPr>
            <w:tcW w:w="3141" w:type="dxa"/>
          </w:tcPr>
          <w:p w:rsidR="006D6176" w:rsidRPr="00EF3415" w:rsidRDefault="006D6176" w:rsidP="006D6176">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B14B35">
              <w:rPr>
                <w:rFonts w:eastAsia="SimSun"/>
                <w:b/>
                <w:lang w:eastAsia="zh-CN"/>
              </w:rPr>
              <w:t>Stephanee Stephens Director</w:t>
            </w:r>
          </w:p>
        </w:tc>
        <w:tc>
          <w:tcPr>
            <w:tcW w:w="3223" w:type="dxa"/>
          </w:tcPr>
          <w:p w:rsidR="006D6176" w:rsidRPr="00EF3415" w:rsidRDefault="006D6176" w:rsidP="006D6176">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B14B35">
              <w:rPr>
                <w:rFonts w:eastAsia="SimSun"/>
                <w:b/>
                <w:lang w:eastAsia="zh-CN"/>
              </w:rPr>
              <w:t>Kennesaw state Iteach</w:t>
            </w:r>
          </w:p>
        </w:tc>
      </w:tr>
      <w:tr w:rsidR="006D6176" w:rsidRPr="005F41F6">
        <w:trPr>
          <w:trHeight w:val="900"/>
          <w:jc w:val="center"/>
        </w:trPr>
        <w:tc>
          <w:tcPr>
            <w:tcW w:w="3305" w:type="dxa"/>
          </w:tcPr>
          <w:p w:rsidR="006D6176" w:rsidRPr="000B2932" w:rsidRDefault="006D6176" w:rsidP="006D6176">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B14B35">
              <w:rPr>
                <w:rFonts w:eastAsia="SimSun"/>
                <w:sz w:val="20"/>
                <w:szCs w:val="20"/>
                <w:lang w:eastAsia="zh-CN"/>
              </w:rPr>
              <w:t>Multimedia Design Project</w:t>
            </w:r>
          </w:p>
        </w:tc>
        <w:tc>
          <w:tcPr>
            <w:tcW w:w="3141" w:type="dxa"/>
          </w:tcPr>
          <w:p w:rsidR="006D6176" w:rsidRDefault="006D6176" w:rsidP="006D6176">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14B35">
              <w:rPr>
                <w:rFonts w:eastAsia="SimSun"/>
                <w:b/>
                <w:sz w:val="28"/>
                <w:szCs w:val="28"/>
                <w:lang w:eastAsia="zh-CN"/>
              </w:rPr>
              <w:t>Multimedia and Web Design</w:t>
            </w:r>
          </w:p>
        </w:tc>
        <w:tc>
          <w:tcPr>
            <w:tcW w:w="3223" w:type="dxa"/>
          </w:tcPr>
          <w:p w:rsidR="006D6176" w:rsidRDefault="006D6176" w:rsidP="006D6176">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B14B35">
              <w:rPr>
                <w:rFonts w:eastAsia="SimSun"/>
                <w:b/>
                <w:sz w:val="28"/>
                <w:szCs w:val="28"/>
                <w:lang w:eastAsia="zh-CN"/>
              </w:rPr>
              <w:t>Dr Chiavacci Summer 2016</w:t>
            </w:r>
          </w:p>
        </w:tc>
      </w:tr>
    </w:tbl>
    <w:p w:rsidR="006D6176" w:rsidRDefault="006D6176">
      <w:pPr>
        <w:rPr>
          <w:rFonts w:eastAsia="SimSun"/>
          <w:b/>
          <w:sz w:val="28"/>
          <w:szCs w:val="28"/>
          <w:lang w:eastAsia="zh-CN"/>
        </w:rPr>
      </w:pPr>
      <w:r>
        <w:rPr>
          <w:rFonts w:eastAsia="SimSun"/>
          <w:b/>
          <w:sz w:val="28"/>
          <w:szCs w:val="28"/>
          <w:lang w:eastAsia="zh-CN"/>
        </w:rPr>
        <w:tab/>
      </w:r>
    </w:p>
    <w:p w:rsidR="006D6176" w:rsidRDefault="006D6176">
      <w:pPr>
        <w:rPr>
          <w:rFonts w:eastAsia="SimSun"/>
          <w:b/>
          <w:sz w:val="28"/>
          <w:szCs w:val="28"/>
          <w:lang w:eastAsia="zh-CN"/>
        </w:rPr>
      </w:pPr>
      <w:r>
        <w:rPr>
          <w:rFonts w:eastAsia="SimSun"/>
          <w:b/>
          <w:sz w:val="28"/>
          <w:szCs w:val="28"/>
          <w:lang w:eastAsia="zh-CN"/>
        </w:rPr>
        <w:t>Part I: Log</w:t>
      </w:r>
    </w:p>
    <w:p w:rsidR="006D6176" w:rsidRDefault="006D6176">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6D6176" w:rsidRPr="005F41F6">
        <w:trPr>
          <w:trHeight w:val="295"/>
          <w:jc w:val="center"/>
        </w:trPr>
        <w:tc>
          <w:tcPr>
            <w:tcW w:w="1402"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 NETS-C</w:t>
            </w:r>
          </w:p>
        </w:tc>
      </w:tr>
      <w:tr w:rsidR="006D6176" w:rsidRPr="00B405FD">
        <w:trPr>
          <w:trHeight w:val="499"/>
          <w:jc w:val="center"/>
        </w:trPr>
        <w:tc>
          <w:tcPr>
            <w:tcW w:w="1402" w:type="dxa"/>
          </w:tcPr>
          <w:p w:rsidR="006D6176" w:rsidRPr="00B405FD" w:rsidRDefault="00B14B35" w:rsidP="006D6176">
            <w:pPr>
              <w:jc w:val="center"/>
              <w:rPr>
                <w:rFonts w:eastAsia="SimSun"/>
                <w:b/>
                <w:sz w:val="20"/>
                <w:szCs w:val="20"/>
                <w:lang w:eastAsia="zh-CN"/>
              </w:rPr>
            </w:pPr>
            <w:r>
              <w:rPr>
                <w:rFonts w:eastAsia="SimSun"/>
                <w:b/>
                <w:sz w:val="20"/>
                <w:szCs w:val="20"/>
                <w:lang w:eastAsia="zh-CN"/>
              </w:rPr>
              <w:t>4/12</w:t>
            </w:r>
          </w:p>
        </w:tc>
        <w:tc>
          <w:tcPr>
            <w:tcW w:w="4228" w:type="dxa"/>
          </w:tcPr>
          <w:p w:rsidR="006D6176" w:rsidRPr="00B405FD" w:rsidRDefault="003E245E" w:rsidP="006D6176">
            <w:pPr>
              <w:rPr>
                <w:rFonts w:eastAsia="SimSun"/>
                <w:sz w:val="20"/>
                <w:szCs w:val="20"/>
                <w:lang w:eastAsia="zh-CN"/>
              </w:rPr>
            </w:pPr>
            <w:r>
              <w:rPr>
                <w:rFonts w:eastAsia="SimSun"/>
                <w:sz w:val="20"/>
                <w:szCs w:val="20"/>
                <w:lang w:eastAsia="zh-CN"/>
              </w:rPr>
              <w:t>Initial</w:t>
            </w:r>
            <w:r w:rsidR="007C7E48">
              <w:rPr>
                <w:rFonts w:eastAsia="SimSun"/>
                <w:sz w:val="20"/>
                <w:szCs w:val="20"/>
                <w:lang w:eastAsia="zh-CN"/>
              </w:rPr>
              <w:t xml:space="preserve"> Conversation and </w:t>
            </w:r>
            <w:r>
              <w:rPr>
                <w:rFonts w:eastAsia="SimSun"/>
                <w:sz w:val="20"/>
                <w:szCs w:val="20"/>
                <w:lang w:eastAsia="zh-CN"/>
              </w:rPr>
              <w:t>Development</w:t>
            </w:r>
            <w:r w:rsidR="007C7E48">
              <w:rPr>
                <w:rFonts w:eastAsia="SimSun"/>
                <w:sz w:val="20"/>
                <w:szCs w:val="20"/>
                <w:lang w:eastAsia="zh-CN"/>
              </w:rPr>
              <w:t xml:space="preserve"> Project in Collaboration with teacher from Banneker (2 Hours)</w:t>
            </w:r>
          </w:p>
        </w:tc>
        <w:tc>
          <w:tcPr>
            <w:tcW w:w="2774" w:type="dxa"/>
          </w:tcPr>
          <w:p w:rsidR="006D6176" w:rsidRPr="00B405FD" w:rsidRDefault="007C7E48" w:rsidP="006D6176">
            <w:pPr>
              <w:jc w:val="center"/>
              <w:rPr>
                <w:rFonts w:eastAsia="SimSun"/>
                <w:sz w:val="20"/>
                <w:szCs w:val="20"/>
                <w:lang w:eastAsia="zh-CN"/>
              </w:rPr>
            </w:pPr>
            <w:r>
              <w:rPr>
                <w:rFonts w:eastAsia="SimSun"/>
                <w:sz w:val="20"/>
                <w:szCs w:val="20"/>
                <w:lang w:eastAsia="zh-CN"/>
              </w:rPr>
              <w:t xml:space="preserve">PSC Standard </w:t>
            </w:r>
            <w:r w:rsidR="003E245E">
              <w:rPr>
                <w:rFonts w:eastAsia="SimSun"/>
                <w:sz w:val="20"/>
                <w:szCs w:val="20"/>
                <w:lang w:eastAsia="zh-CN"/>
              </w:rPr>
              <w:t>2 and 3</w:t>
            </w:r>
          </w:p>
        </w:tc>
        <w:tc>
          <w:tcPr>
            <w:tcW w:w="2612" w:type="dxa"/>
          </w:tcPr>
          <w:p w:rsidR="006D6176" w:rsidRPr="008E438A" w:rsidRDefault="007C7E48" w:rsidP="006D6176">
            <w:pPr>
              <w:jc w:val="center"/>
              <w:rPr>
                <w:rFonts w:eastAsia="SimSun"/>
                <w:sz w:val="20"/>
                <w:szCs w:val="20"/>
                <w:lang w:eastAsia="zh-CN"/>
              </w:rPr>
            </w:pPr>
            <w:r>
              <w:rPr>
                <w:rFonts w:eastAsia="SimSun"/>
                <w:sz w:val="20"/>
                <w:szCs w:val="20"/>
                <w:lang w:eastAsia="zh-CN"/>
              </w:rPr>
              <w:t>ISTE Teacher Standard 1,2,and 3</w:t>
            </w:r>
          </w:p>
        </w:tc>
      </w:tr>
      <w:tr w:rsidR="006D6176" w:rsidRPr="00B405FD">
        <w:trPr>
          <w:trHeight w:val="402"/>
          <w:jc w:val="center"/>
        </w:trPr>
        <w:tc>
          <w:tcPr>
            <w:tcW w:w="1402" w:type="dxa"/>
          </w:tcPr>
          <w:p w:rsidR="006D6176" w:rsidRPr="00B405FD" w:rsidRDefault="007C7E48" w:rsidP="006D6176">
            <w:pPr>
              <w:jc w:val="center"/>
              <w:rPr>
                <w:rFonts w:eastAsia="SimSun"/>
                <w:sz w:val="20"/>
                <w:szCs w:val="20"/>
                <w:lang w:eastAsia="zh-CN"/>
              </w:rPr>
            </w:pPr>
            <w:r>
              <w:rPr>
                <w:rFonts w:eastAsia="SimSun"/>
                <w:sz w:val="20"/>
                <w:szCs w:val="20"/>
                <w:lang w:eastAsia="zh-CN"/>
              </w:rPr>
              <w:t>5/9-5/13</w:t>
            </w:r>
          </w:p>
        </w:tc>
        <w:tc>
          <w:tcPr>
            <w:tcW w:w="4228" w:type="dxa"/>
          </w:tcPr>
          <w:p w:rsidR="006D6176" w:rsidRPr="00B405FD" w:rsidRDefault="007C7E48" w:rsidP="006D6176">
            <w:pPr>
              <w:rPr>
                <w:rFonts w:eastAsia="SimSun"/>
                <w:sz w:val="20"/>
                <w:szCs w:val="20"/>
                <w:lang w:eastAsia="zh-CN"/>
              </w:rPr>
            </w:pPr>
            <w:r>
              <w:rPr>
                <w:rFonts w:eastAsia="SimSun"/>
                <w:sz w:val="20"/>
                <w:szCs w:val="20"/>
                <w:lang w:eastAsia="zh-CN"/>
              </w:rPr>
              <w:t>Fir</w:t>
            </w:r>
            <w:r w:rsidR="00201A39">
              <w:rPr>
                <w:rFonts w:eastAsia="SimSun"/>
                <w:sz w:val="20"/>
                <w:szCs w:val="20"/>
                <w:lang w:eastAsia="zh-CN"/>
              </w:rPr>
              <w:t>st Implementation of Project  (6</w:t>
            </w:r>
            <w:r>
              <w:rPr>
                <w:rFonts w:eastAsia="SimSun"/>
                <w:sz w:val="20"/>
                <w:szCs w:val="20"/>
                <w:lang w:eastAsia="zh-CN"/>
              </w:rPr>
              <w:t xml:space="preserve"> Hours)</w:t>
            </w:r>
          </w:p>
        </w:tc>
        <w:tc>
          <w:tcPr>
            <w:tcW w:w="2774" w:type="dxa"/>
          </w:tcPr>
          <w:p w:rsidR="006D6176" w:rsidRPr="00B405FD" w:rsidRDefault="007C7E48" w:rsidP="006D6176">
            <w:pPr>
              <w:jc w:val="center"/>
              <w:rPr>
                <w:rFonts w:eastAsia="SimSun"/>
                <w:sz w:val="20"/>
                <w:szCs w:val="20"/>
                <w:lang w:eastAsia="zh-CN"/>
              </w:rPr>
            </w:pPr>
            <w:r>
              <w:rPr>
                <w:rFonts w:eastAsia="SimSun"/>
                <w:sz w:val="20"/>
                <w:szCs w:val="20"/>
                <w:lang w:eastAsia="zh-CN"/>
              </w:rPr>
              <w:t>PSC Standard 2 and 3</w:t>
            </w:r>
          </w:p>
        </w:tc>
        <w:tc>
          <w:tcPr>
            <w:tcW w:w="2612" w:type="dxa"/>
          </w:tcPr>
          <w:p w:rsidR="006D6176" w:rsidRPr="002F6616" w:rsidRDefault="007C7E48" w:rsidP="006D6176">
            <w:pPr>
              <w:jc w:val="center"/>
              <w:rPr>
                <w:rFonts w:eastAsia="SimSun"/>
                <w:sz w:val="20"/>
                <w:szCs w:val="20"/>
                <w:lang w:eastAsia="zh-CN"/>
              </w:rPr>
            </w:pPr>
            <w:r>
              <w:rPr>
                <w:rFonts w:eastAsia="SimSun"/>
                <w:sz w:val="20"/>
                <w:szCs w:val="20"/>
                <w:lang w:eastAsia="zh-CN"/>
              </w:rPr>
              <w:t>ISTE teacher standard 1,2,and 3</w:t>
            </w:r>
          </w:p>
        </w:tc>
      </w:tr>
      <w:tr w:rsidR="006D6176" w:rsidRPr="00B405FD">
        <w:trPr>
          <w:trHeight w:val="402"/>
          <w:jc w:val="center"/>
        </w:trPr>
        <w:tc>
          <w:tcPr>
            <w:tcW w:w="1402" w:type="dxa"/>
          </w:tcPr>
          <w:p w:rsidR="006D6176" w:rsidRPr="00B405FD" w:rsidRDefault="007C7E48" w:rsidP="006D6176">
            <w:pPr>
              <w:jc w:val="center"/>
              <w:rPr>
                <w:rFonts w:eastAsia="SimSun"/>
                <w:sz w:val="20"/>
                <w:szCs w:val="20"/>
                <w:lang w:eastAsia="zh-CN"/>
              </w:rPr>
            </w:pPr>
            <w:r>
              <w:rPr>
                <w:rFonts w:eastAsia="SimSun"/>
                <w:sz w:val="20"/>
                <w:szCs w:val="20"/>
                <w:lang w:eastAsia="zh-CN"/>
              </w:rPr>
              <w:t>7/13</w:t>
            </w:r>
          </w:p>
        </w:tc>
        <w:tc>
          <w:tcPr>
            <w:tcW w:w="4228" w:type="dxa"/>
          </w:tcPr>
          <w:p w:rsidR="006D6176" w:rsidRPr="00B405FD" w:rsidRDefault="007C7E48" w:rsidP="006D6176">
            <w:pPr>
              <w:rPr>
                <w:rFonts w:eastAsia="SimSun"/>
                <w:sz w:val="20"/>
                <w:szCs w:val="20"/>
                <w:lang w:eastAsia="zh-CN"/>
              </w:rPr>
            </w:pPr>
            <w:r>
              <w:rPr>
                <w:rFonts w:eastAsia="SimSun"/>
                <w:sz w:val="20"/>
                <w:szCs w:val="20"/>
                <w:lang w:eastAsia="zh-CN"/>
              </w:rPr>
              <w:t>Buildi</w:t>
            </w:r>
            <w:r w:rsidR="00201A39">
              <w:rPr>
                <w:rFonts w:eastAsia="SimSun"/>
                <w:sz w:val="20"/>
                <w:szCs w:val="20"/>
                <w:lang w:eastAsia="zh-CN"/>
              </w:rPr>
              <w:t xml:space="preserve">ng </w:t>
            </w:r>
            <w:r w:rsidR="003E245E">
              <w:rPr>
                <w:rFonts w:eastAsia="SimSun"/>
                <w:sz w:val="20"/>
                <w:szCs w:val="20"/>
                <w:lang w:eastAsia="zh-CN"/>
              </w:rPr>
              <w:t>revamped</w:t>
            </w:r>
            <w:r w:rsidR="00201A39">
              <w:rPr>
                <w:rFonts w:eastAsia="SimSun"/>
                <w:sz w:val="20"/>
                <w:szCs w:val="20"/>
                <w:lang w:eastAsia="zh-CN"/>
              </w:rPr>
              <w:t xml:space="preserve"> project webquest (5</w:t>
            </w:r>
            <w:r>
              <w:rPr>
                <w:rFonts w:eastAsia="SimSun"/>
                <w:sz w:val="20"/>
                <w:szCs w:val="20"/>
                <w:lang w:eastAsia="zh-CN"/>
              </w:rPr>
              <w:t xml:space="preserve"> hours)</w:t>
            </w:r>
          </w:p>
        </w:tc>
        <w:tc>
          <w:tcPr>
            <w:tcW w:w="2774" w:type="dxa"/>
          </w:tcPr>
          <w:p w:rsidR="006D6176" w:rsidRPr="00B405FD" w:rsidRDefault="007C7E48" w:rsidP="006D6176">
            <w:pPr>
              <w:jc w:val="center"/>
              <w:rPr>
                <w:rFonts w:eastAsia="SimSun"/>
                <w:sz w:val="20"/>
                <w:szCs w:val="20"/>
                <w:lang w:eastAsia="zh-CN"/>
              </w:rPr>
            </w:pPr>
            <w:r>
              <w:rPr>
                <w:rFonts w:eastAsia="SimSun"/>
                <w:sz w:val="20"/>
                <w:szCs w:val="20"/>
                <w:lang w:eastAsia="zh-CN"/>
              </w:rPr>
              <w:t>PSC standard 2 and 3</w:t>
            </w:r>
          </w:p>
        </w:tc>
        <w:tc>
          <w:tcPr>
            <w:tcW w:w="2612" w:type="dxa"/>
          </w:tcPr>
          <w:p w:rsidR="006D6176" w:rsidRPr="002F6616" w:rsidRDefault="007C7E48" w:rsidP="006D6176">
            <w:pPr>
              <w:jc w:val="center"/>
              <w:rPr>
                <w:rFonts w:eastAsia="SimSun"/>
                <w:sz w:val="20"/>
                <w:szCs w:val="20"/>
                <w:lang w:eastAsia="zh-CN"/>
              </w:rPr>
            </w:pPr>
            <w:r>
              <w:rPr>
                <w:rFonts w:eastAsia="SimSun"/>
                <w:sz w:val="20"/>
                <w:szCs w:val="20"/>
                <w:lang w:eastAsia="zh-CN"/>
              </w:rPr>
              <w:t>ISTE Standard 1,2, and 3</w:t>
            </w:r>
          </w:p>
        </w:tc>
      </w:tr>
      <w:tr w:rsidR="006D6176" w:rsidRPr="00B405FD">
        <w:trPr>
          <w:trHeight w:val="402"/>
          <w:jc w:val="center"/>
        </w:trPr>
        <w:tc>
          <w:tcPr>
            <w:tcW w:w="1402" w:type="dxa"/>
          </w:tcPr>
          <w:p w:rsidR="006D6176" w:rsidRPr="00B405FD" w:rsidRDefault="007C7E48" w:rsidP="006D6176">
            <w:pPr>
              <w:jc w:val="center"/>
              <w:rPr>
                <w:rFonts w:eastAsia="SimSun"/>
                <w:sz w:val="20"/>
                <w:szCs w:val="20"/>
                <w:lang w:eastAsia="zh-CN"/>
              </w:rPr>
            </w:pPr>
            <w:r>
              <w:rPr>
                <w:rFonts w:eastAsia="SimSun"/>
                <w:sz w:val="20"/>
                <w:szCs w:val="20"/>
                <w:lang w:eastAsia="zh-CN"/>
              </w:rPr>
              <w:t>7/13</w:t>
            </w:r>
          </w:p>
        </w:tc>
        <w:tc>
          <w:tcPr>
            <w:tcW w:w="4228" w:type="dxa"/>
          </w:tcPr>
          <w:p w:rsidR="006D6176" w:rsidRPr="00B405FD" w:rsidRDefault="007C7E48" w:rsidP="006D6176">
            <w:pPr>
              <w:rPr>
                <w:rFonts w:eastAsia="SimSun"/>
                <w:sz w:val="20"/>
                <w:szCs w:val="20"/>
                <w:lang w:eastAsia="zh-CN"/>
              </w:rPr>
            </w:pPr>
            <w:r>
              <w:rPr>
                <w:rFonts w:eastAsia="SimSun"/>
                <w:sz w:val="20"/>
                <w:szCs w:val="20"/>
                <w:lang w:eastAsia="zh-CN"/>
              </w:rPr>
              <w:t>Multimedia Project Report</w:t>
            </w:r>
          </w:p>
        </w:tc>
        <w:tc>
          <w:tcPr>
            <w:tcW w:w="2774" w:type="dxa"/>
          </w:tcPr>
          <w:p w:rsidR="006D6176" w:rsidRPr="00B405FD" w:rsidRDefault="007C7E48" w:rsidP="006D6176">
            <w:pPr>
              <w:jc w:val="center"/>
              <w:rPr>
                <w:rFonts w:eastAsia="SimSun"/>
                <w:sz w:val="20"/>
                <w:szCs w:val="20"/>
                <w:lang w:eastAsia="zh-CN"/>
              </w:rPr>
            </w:pPr>
            <w:r>
              <w:rPr>
                <w:rFonts w:eastAsia="SimSun"/>
                <w:sz w:val="20"/>
                <w:szCs w:val="20"/>
                <w:lang w:eastAsia="zh-CN"/>
              </w:rPr>
              <w:t>PSC standard 5</w:t>
            </w:r>
          </w:p>
        </w:tc>
        <w:tc>
          <w:tcPr>
            <w:tcW w:w="2612" w:type="dxa"/>
          </w:tcPr>
          <w:p w:rsidR="006D6176" w:rsidRPr="002F6616" w:rsidRDefault="00537166" w:rsidP="006D6176">
            <w:pPr>
              <w:jc w:val="center"/>
              <w:rPr>
                <w:rFonts w:eastAsia="SimSun"/>
                <w:sz w:val="20"/>
                <w:szCs w:val="20"/>
                <w:lang w:eastAsia="zh-CN"/>
              </w:rPr>
            </w:pPr>
            <w:r>
              <w:rPr>
                <w:rFonts w:eastAsia="SimSun"/>
                <w:sz w:val="20"/>
                <w:szCs w:val="20"/>
                <w:lang w:eastAsia="zh-CN"/>
              </w:rPr>
              <w:t>Iste Standard 5</w:t>
            </w:r>
          </w:p>
        </w:tc>
      </w:tr>
      <w:tr w:rsidR="006D6176" w:rsidRPr="00B405FD">
        <w:trPr>
          <w:trHeight w:val="402"/>
          <w:jc w:val="center"/>
        </w:trPr>
        <w:tc>
          <w:tcPr>
            <w:tcW w:w="1402" w:type="dxa"/>
          </w:tcPr>
          <w:p w:rsidR="006D6176" w:rsidRPr="00B405FD" w:rsidRDefault="006D6176" w:rsidP="006D6176">
            <w:pPr>
              <w:jc w:val="center"/>
              <w:rPr>
                <w:rFonts w:eastAsia="SimSun"/>
                <w:sz w:val="20"/>
                <w:szCs w:val="20"/>
                <w:lang w:eastAsia="zh-CN"/>
              </w:rPr>
            </w:pPr>
          </w:p>
        </w:tc>
        <w:tc>
          <w:tcPr>
            <w:tcW w:w="4228" w:type="dxa"/>
          </w:tcPr>
          <w:p w:rsidR="006D6176" w:rsidRPr="00B405FD" w:rsidRDefault="006D6176" w:rsidP="006D6176">
            <w:pPr>
              <w:rPr>
                <w:rFonts w:eastAsia="SimSun"/>
                <w:sz w:val="20"/>
                <w:szCs w:val="20"/>
                <w:lang w:eastAsia="zh-CN"/>
              </w:rPr>
            </w:pPr>
          </w:p>
        </w:tc>
        <w:tc>
          <w:tcPr>
            <w:tcW w:w="2774" w:type="dxa"/>
          </w:tcPr>
          <w:p w:rsidR="006D6176" w:rsidRPr="00B405FD" w:rsidRDefault="006D6176" w:rsidP="006D6176">
            <w:pPr>
              <w:jc w:val="center"/>
              <w:rPr>
                <w:rFonts w:eastAsia="SimSun"/>
                <w:sz w:val="20"/>
                <w:szCs w:val="20"/>
                <w:lang w:eastAsia="zh-CN"/>
              </w:rPr>
            </w:pPr>
          </w:p>
        </w:tc>
        <w:tc>
          <w:tcPr>
            <w:tcW w:w="2612" w:type="dxa"/>
          </w:tcPr>
          <w:p w:rsidR="006D6176" w:rsidRPr="002F6616" w:rsidRDefault="006D6176" w:rsidP="006D6176">
            <w:pPr>
              <w:jc w:val="center"/>
              <w:rPr>
                <w:rFonts w:eastAsia="SimSun"/>
                <w:sz w:val="20"/>
                <w:szCs w:val="20"/>
                <w:lang w:eastAsia="zh-CN"/>
              </w:rPr>
            </w:pP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Default="006D6176" w:rsidP="006D6176">
            <w:pPr>
              <w:jc w:val="center"/>
              <w:rPr>
                <w:rFonts w:eastAsia="SimSun"/>
                <w:sz w:val="20"/>
                <w:szCs w:val="20"/>
                <w:lang w:eastAsia="zh-CN"/>
              </w:rPr>
            </w:pP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Pr="005F41F6" w:rsidRDefault="006D6176" w:rsidP="006D6176">
            <w:pPr>
              <w:jc w:val="center"/>
              <w:rPr>
                <w:rFonts w:eastAsia="SimSun"/>
                <w:sz w:val="20"/>
                <w:szCs w:val="20"/>
                <w:lang w:eastAsia="zh-CN"/>
              </w:rPr>
            </w:pP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Pr="005F41F6" w:rsidRDefault="006D6176" w:rsidP="006D6176">
            <w:pPr>
              <w:jc w:val="center"/>
              <w:rPr>
                <w:rFonts w:eastAsia="SimSun"/>
                <w:sz w:val="20"/>
                <w:szCs w:val="20"/>
                <w:lang w:eastAsia="zh-CN"/>
              </w:rPr>
            </w:pP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Pr="005F41F6" w:rsidRDefault="006D6176" w:rsidP="006D6176">
            <w:pPr>
              <w:jc w:val="center"/>
              <w:rPr>
                <w:rFonts w:eastAsia="SimSun"/>
                <w:sz w:val="20"/>
                <w:szCs w:val="20"/>
                <w:lang w:eastAsia="zh-CN"/>
              </w:rPr>
            </w:pPr>
          </w:p>
        </w:tc>
      </w:tr>
      <w:tr w:rsidR="006D6176" w:rsidRPr="005F41F6">
        <w:trPr>
          <w:trHeight w:val="305"/>
          <w:jc w:val="center"/>
        </w:trPr>
        <w:tc>
          <w:tcPr>
            <w:tcW w:w="1402" w:type="dxa"/>
          </w:tcPr>
          <w:p w:rsidR="006D6176" w:rsidRPr="005F41F6" w:rsidRDefault="006D6176" w:rsidP="006D6176">
            <w:pPr>
              <w:rPr>
                <w:rFonts w:eastAsia="SimSun"/>
                <w:sz w:val="20"/>
                <w:szCs w:val="20"/>
                <w:lang w:eastAsia="zh-CN"/>
              </w:rPr>
            </w:pPr>
          </w:p>
        </w:tc>
        <w:tc>
          <w:tcPr>
            <w:tcW w:w="4228" w:type="dxa"/>
          </w:tcPr>
          <w:p w:rsidR="006D6176" w:rsidRPr="005F41F6" w:rsidRDefault="006D6176" w:rsidP="006D6176">
            <w:pPr>
              <w:jc w:val="right"/>
              <w:rPr>
                <w:rFonts w:eastAsia="SimSun"/>
                <w:sz w:val="20"/>
                <w:szCs w:val="20"/>
                <w:lang w:eastAsia="zh-CN"/>
              </w:rPr>
            </w:pPr>
            <w:r>
              <w:rPr>
                <w:rFonts w:eastAsia="SimSun"/>
                <w:sz w:val="20"/>
                <w:szCs w:val="20"/>
                <w:lang w:eastAsia="zh-CN"/>
              </w:rPr>
              <w:t>Total Hours: [30</w:t>
            </w:r>
            <w:r w:rsidRPr="00B405FD">
              <w:rPr>
                <w:rFonts w:eastAsia="SimSun"/>
                <w:sz w:val="20"/>
                <w:szCs w:val="20"/>
                <w:lang w:eastAsia="zh-CN"/>
              </w:rPr>
              <w:t xml:space="preserve"> hours ]</w:t>
            </w:r>
          </w:p>
        </w:tc>
        <w:tc>
          <w:tcPr>
            <w:tcW w:w="2774" w:type="dxa"/>
          </w:tcPr>
          <w:p w:rsidR="006D6176" w:rsidRPr="005F41F6" w:rsidRDefault="006D6176" w:rsidP="006D6176">
            <w:pPr>
              <w:rPr>
                <w:rFonts w:eastAsia="SimSun"/>
                <w:sz w:val="20"/>
                <w:szCs w:val="20"/>
                <w:lang w:eastAsia="zh-CN"/>
              </w:rPr>
            </w:pPr>
          </w:p>
        </w:tc>
        <w:tc>
          <w:tcPr>
            <w:tcW w:w="2612" w:type="dxa"/>
          </w:tcPr>
          <w:p w:rsidR="006D6176" w:rsidRPr="005F41F6" w:rsidRDefault="006D6176" w:rsidP="006D6176">
            <w:pPr>
              <w:rPr>
                <w:rFonts w:eastAsia="SimSun"/>
                <w:sz w:val="20"/>
                <w:szCs w:val="20"/>
                <w:lang w:eastAsia="zh-CN"/>
              </w:rPr>
            </w:pPr>
          </w:p>
        </w:tc>
      </w:tr>
    </w:tbl>
    <w:p w:rsidR="006D6176" w:rsidRDefault="006D6176">
      <w:pPr>
        <w:rPr>
          <w:rFonts w:eastAsia="SimSun"/>
          <w:lang w:eastAsia="zh-CN"/>
        </w:rPr>
      </w:pPr>
    </w:p>
    <w:p w:rsidR="006D6176" w:rsidRDefault="006D617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D6176" w:rsidRPr="005F41F6">
        <w:trPr>
          <w:trHeight w:val="520"/>
          <w:jc w:val="center"/>
        </w:trPr>
        <w:tc>
          <w:tcPr>
            <w:tcW w:w="9622" w:type="dxa"/>
            <w:gridSpan w:val="9"/>
          </w:tcPr>
          <w:p w:rsidR="006D6176" w:rsidRPr="005F41F6" w:rsidRDefault="006D6176" w:rsidP="006D6176">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D6176" w:rsidRPr="005F41F6">
        <w:trPr>
          <w:trHeight w:val="276"/>
          <w:jc w:val="center"/>
        </w:trPr>
        <w:tc>
          <w:tcPr>
            <w:tcW w:w="3207" w:type="dxa"/>
          </w:tcPr>
          <w:p w:rsidR="006D6176" w:rsidRPr="005F41F6" w:rsidRDefault="006D6176" w:rsidP="006D6176">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6D6176" w:rsidRPr="005F41F6" w:rsidRDefault="006D6176" w:rsidP="006D6176">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6D6176" w:rsidRPr="005F41F6" w:rsidRDefault="006D6176" w:rsidP="006D6176">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D6176" w:rsidRPr="005F41F6">
        <w:trPr>
          <w:trHeight w:val="230"/>
          <w:jc w:val="center"/>
        </w:trPr>
        <w:tc>
          <w:tcPr>
            <w:tcW w:w="3207" w:type="dxa"/>
          </w:tcPr>
          <w:p w:rsidR="006D6176" w:rsidRPr="005F41F6" w:rsidRDefault="006D6176">
            <w:pPr>
              <w:rPr>
                <w:rFonts w:eastAsia="SimSun"/>
                <w:sz w:val="20"/>
                <w:szCs w:val="20"/>
                <w:lang w:eastAsia="zh-CN"/>
              </w:rPr>
            </w:pP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r>
      <w:tr w:rsidR="006D6176" w:rsidRPr="005F41F6">
        <w:trPr>
          <w:trHeight w:val="230"/>
          <w:jc w:val="center"/>
        </w:trPr>
        <w:tc>
          <w:tcPr>
            <w:tcW w:w="3207" w:type="dxa"/>
          </w:tcPr>
          <w:p w:rsidR="006D6176" w:rsidRPr="00166A8A" w:rsidRDefault="006D6176" w:rsidP="006D6176">
            <w:pPr>
              <w:rPr>
                <w:b/>
                <w:sz w:val="20"/>
                <w:lang w:eastAsia="zh-CN"/>
              </w:rPr>
            </w:pPr>
            <w:r w:rsidRPr="00166A8A">
              <w:rPr>
                <w:b/>
                <w:sz w:val="20"/>
                <w:lang w:eastAsia="zh-CN"/>
              </w:rPr>
              <w:t>Race/Ethnicity:</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Asian</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Black</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Hispanic</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C0FC5" w:rsidRDefault="006D6176" w:rsidP="006D6176">
            <w:pPr>
              <w:tabs>
                <w:tab w:val="left" w:pos="373"/>
              </w:tabs>
              <w:rPr>
                <w:sz w:val="18"/>
                <w:szCs w:val="18"/>
                <w:lang w:eastAsia="zh-CN"/>
              </w:rPr>
            </w:pPr>
            <w:r w:rsidRPr="001C0FC5">
              <w:rPr>
                <w:sz w:val="18"/>
                <w:szCs w:val="18"/>
                <w:lang w:eastAsia="zh-CN"/>
              </w:rPr>
              <w:tab/>
              <w:t>Native American/Alaskan Native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White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b/>
                <w:sz w:val="20"/>
                <w:lang w:eastAsia="zh-CN"/>
              </w:rPr>
            </w:pPr>
            <w:r w:rsidRPr="00166A8A">
              <w:rPr>
                <w:b/>
                <w:sz w:val="20"/>
                <w:lang w:eastAsia="zh-CN"/>
              </w:rPr>
              <w:t>Subgroups:</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Students with Disabilities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Limited English Proficiency</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Eligible for Free/Reduced Meals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bl>
    <w:p w:rsidR="006D6176" w:rsidRDefault="006D6176" w:rsidP="006D6176">
      <w:pPr>
        <w:jc w:val="center"/>
        <w:rPr>
          <w:rFonts w:eastAsia="SimSun"/>
          <w:b/>
          <w:lang w:eastAsia="zh-CN"/>
        </w:rPr>
      </w:pPr>
    </w:p>
    <w:p w:rsidR="006D6176" w:rsidRDefault="006D6176" w:rsidP="006D6176">
      <w:pPr>
        <w:rPr>
          <w:rFonts w:eastAsia="SimSun"/>
          <w:b/>
          <w:sz w:val="28"/>
          <w:szCs w:val="28"/>
          <w:lang w:eastAsia="zh-CN"/>
        </w:rPr>
      </w:pPr>
    </w:p>
    <w:p w:rsidR="006D6176" w:rsidRDefault="006D6176" w:rsidP="006D6176">
      <w:pPr>
        <w:rPr>
          <w:rFonts w:eastAsia="SimSun"/>
          <w:b/>
          <w:sz w:val="28"/>
          <w:szCs w:val="28"/>
          <w:lang w:eastAsia="zh-CN"/>
        </w:rPr>
      </w:pPr>
    </w:p>
    <w:p w:rsidR="006D6176" w:rsidRDefault="006D6176" w:rsidP="006D6176">
      <w:pPr>
        <w:rPr>
          <w:rFonts w:eastAsia="SimSun"/>
          <w:b/>
          <w:sz w:val="28"/>
          <w:szCs w:val="28"/>
          <w:lang w:eastAsia="zh-CN"/>
        </w:rPr>
      </w:pPr>
      <w:r>
        <w:rPr>
          <w:rFonts w:eastAsia="SimSun"/>
          <w:b/>
          <w:sz w:val="28"/>
          <w:szCs w:val="28"/>
          <w:lang w:eastAsia="zh-CN"/>
        </w:rPr>
        <w:br w:type="page"/>
      </w:r>
    </w:p>
    <w:p w:rsidR="006D6176" w:rsidRPr="002323D0" w:rsidRDefault="006D6176" w:rsidP="006D6176">
      <w:pPr>
        <w:rPr>
          <w:rFonts w:eastAsia="SimSun"/>
          <w:b/>
          <w:sz w:val="28"/>
          <w:szCs w:val="28"/>
          <w:lang w:eastAsia="zh-CN"/>
        </w:rPr>
      </w:pPr>
      <w:r w:rsidRPr="002323D0">
        <w:rPr>
          <w:rFonts w:eastAsia="SimSun"/>
          <w:b/>
          <w:sz w:val="28"/>
          <w:szCs w:val="28"/>
          <w:lang w:eastAsia="zh-CN"/>
        </w:rPr>
        <w:t>Part II: Reflection</w:t>
      </w:r>
    </w:p>
    <w:p w:rsidR="006D6176" w:rsidRDefault="006D6176" w:rsidP="006D6176">
      <w:pPr>
        <w:rPr>
          <w:rFonts w:eastAsia="SimSun"/>
          <w:b/>
          <w:lang w:eastAsia="zh-CN"/>
        </w:rPr>
      </w:pPr>
    </w:p>
    <w:p w:rsidR="006D6176" w:rsidRDefault="006D6176" w:rsidP="006D617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D6176" w:rsidRPr="005F41F6">
        <w:trPr>
          <w:trHeight w:val="463"/>
          <w:jc w:val="center"/>
        </w:trPr>
        <w:tc>
          <w:tcPr>
            <w:tcW w:w="9713" w:type="dxa"/>
            <w:vAlign w:val="center"/>
          </w:tcPr>
          <w:p w:rsidR="006D6176" w:rsidRDefault="006D6176" w:rsidP="006D6176">
            <w:pPr>
              <w:jc w:val="center"/>
              <w:rPr>
                <w:rFonts w:eastAsia="SimSun"/>
                <w:b/>
                <w:lang w:eastAsia="zh-CN"/>
              </w:rPr>
            </w:pPr>
          </w:p>
          <w:p w:rsidR="006D6176" w:rsidRDefault="006D6176" w:rsidP="006D6176">
            <w:pPr>
              <w:jc w:val="center"/>
              <w:rPr>
                <w:rFonts w:eastAsia="SimSun"/>
                <w:b/>
                <w:lang w:eastAsia="zh-CN"/>
              </w:rPr>
            </w:pPr>
            <w:r w:rsidRPr="005F41F6">
              <w:rPr>
                <w:rFonts w:eastAsia="SimSun"/>
                <w:b/>
                <w:lang w:eastAsia="zh-CN"/>
              </w:rPr>
              <w:t>CANDIDATE REFLECTIONS:</w:t>
            </w:r>
          </w:p>
          <w:p w:rsidR="006D6176" w:rsidRPr="00B2109C" w:rsidRDefault="006D6176" w:rsidP="006D6176">
            <w:pPr>
              <w:jc w:val="center"/>
              <w:rPr>
                <w:rFonts w:eastAsia="SimSun"/>
                <w:sz w:val="20"/>
                <w:szCs w:val="20"/>
                <w:lang w:eastAsia="zh-CN"/>
              </w:rPr>
            </w:pPr>
            <w:r w:rsidRPr="00B2109C">
              <w:rPr>
                <w:rFonts w:eastAsia="SimSun"/>
                <w:sz w:val="20"/>
                <w:szCs w:val="20"/>
                <w:lang w:eastAsia="zh-CN"/>
              </w:rPr>
              <w:t>(Minimum of 3-4 sentences per question)</w:t>
            </w:r>
          </w:p>
          <w:p w:rsidR="006D6176" w:rsidRPr="00B2109C" w:rsidRDefault="006D6176" w:rsidP="006D6176">
            <w:pPr>
              <w:jc w:val="center"/>
              <w:rPr>
                <w:rFonts w:eastAsia="SimSun"/>
                <w:lang w:eastAsia="zh-CN"/>
              </w:rPr>
            </w:pPr>
          </w:p>
        </w:tc>
      </w:tr>
      <w:tr w:rsidR="006D6176" w:rsidRPr="005F41F6">
        <w:trPr>
          <w:trHeight w:val="1070"/>
          <w:jc w:val="center"/>
        </w:trPr>
        <w:tc>
          <w:tcPr>
            <w:tcW w:w="9713" w:type="dxa"/>
          </w:tcPr>
          <w:p w:rsidR="006D6176" w:rsidRDefault="006D6176" w:rsidP="00537166">
            <w:pPr>
              <w:numPr>
                <w:ilvl w:val="0"/>
                <w:numId w:val="2"/>
              </w:numPr>
              <w:rPr>
                <w:rFonts w:eastAsia="SimSun"/>
                <w:b/>
                <w:lang w:eastAsia="zh-CN"/>
              </w:rPr>
            </w:pPr>
            <w:r>
              <w:rPr>
                <w:rFonts w:eastAsia="SimSun"/>
                <w:b/>
                <w:lang w:eastAsia="zh-CN"/>
              </w:rPr>
              <w:t xml:space="preserve">Briefly describe the field experience. </w:t>
            </w:r>
            <w:r w:rsidRPr="00412994">
              <w:rPr>
                <w:rFonts w:eastAsia="SimSun"/>
                <w:b/>
                <w:lang w:eastAsia="zh-CN"/>
              </w:rPr>
              <w:t>What did you learn about technology facilitation and leadership from completing this field experience?</w:t>
            </w:r>
          </w:p>
          <w:p w:rsidR="00537166" w:rsidRDefault="00201A39" w:rsidP="00537166">
            <w:pPr>
              <w:rPr>
                <w:rFonts w:eastAsia="SimSun"/>
                <w:lang w:eastAsia="zh-CN"/>
              </w:rPr>
            </w:pPr>
            <w:r>
              <w:rPr>
                <w:rFonts w:eastAsia="SimSun"/>
                <w:lang w:eastAsia="zh-CN"/>
              </w:rPr>
              <w:t xml:space="preserve">     </w:t>
            </w:r>
            <w:r w:rsidR="00537166" w:rsidRPr="006727DB">
              <w:rPr>
                <w:rFonts w:eastAsia="SimSun"/>
                <w:lang w:eastAsia="zh-CN"/>
              </w:rPr>
              <w:t xml:space="preserve">This field experience was all about </w:t>
            </w:r>
            <w:r w:rsidR="00D43C8B" w:rsidRPr="006727DB">
              <w:rPr>
                <w:rFonts w:eastAsia="SimSun"/>
                <w:lang w:eastAsia="zh-CN"/>
              </w:rPr>
              <w:t>implementing multimedia design project.</w:t>
            </w:r>
            <w:r w:rsidR="006727DB" w:rsidRPr="006727DB">
              <w:rPr>
                <w:rFonts w:eastAsia="SimSun"/>
                <w:lang w:eastAsia="zh-CN"/>
              </w:rPr>
              <w:t xml:space="preserve"> </w:t>
            </w:r>
            <w:r>
              <w:rPr>
                <w:rFonts w:eastAsia="SimSun"/>
                <w:lang w:eastAsia="zh-CN"/>
              </w:rPr>
              <w:t xml:space="preserve">I am an instructional technology coach with Kennesaw State Iteach, and this project started as </w:t>
            </w:r>
            <w:r w:rsidR="003E245E">
              <w:rPr>
                <w:rFonts w:eastAsia="SimSun"/>
                <w:lang w:eastAsia="zh-CN"/>
              </w:rPr>
              <w:t>collaboration</w:t>
            </w:r>
            <w:r>
              <w:rPr>
                <w:rFonts w:eastAsia="SimSun"/>
                <w:lang w:eastAsia="zh-CN"/>
              </w:rPr>
              <w:t xml:space="preserve"> between a teacher and myself at Banneker High School. We started with a simple conversation, I gave her some ideas of projects to implement, and she </w:t>
            </w:r>
            <w:r w:rsidR="003E245E">
              <w:rPr>
                <w:rFonts w:eastAsia="SimSun"/>
                <w:lang w:eastAsia="zh-CN"/>
              </w:rPr>
              <w:t>chooses</w:t>
            </w:r>
            <w:r>
              <w:rPr>
                <w:rFonts w:eastAsia="SimSun"/>
                <w:lang w:eastAsia="zh-CN"/>
              </w:rPr>
              <w:t xml:space="preserve"> to do an interactive map and a PSA. I then wrote out project </w:t>
            </w:r>
            <w:r w:rsidR="003E245E">
              <w:rPr>
                <w:rFonts w:eastAsia="SimSun"/>
                <w:lang w:eastAsia="zh-CN"/>
              </w:rPr>
              <w:t>guidelines</w:t>
            </w:r>
            <w:r>
              <w:rPr>
                <w:rFonts w:eastAsia="SimSun"/>
                <w:lang w:eastAsia="zh-CN"/>
              </w:rPr>
              <w:t xml:space="preserve"> for her, and she implemented the project. During this experience, I took the further step of building out a revamped version of the project as a Weebly webquest and writing an evaluation on it. </w:t>
            </w:r>
          </w:p>
          <w:p w:rsidR="00201A39" w:rsidRPr="006727DB" w:rsidRDefault="00201A39" w:rsidP="00537166">
            <w:pPr>
              <w:rPr>
                <w:rFonts w:eastAsia="SimSun"/>
                <w:lang w:eastAsia="zh-CN"/>
              </w:rPr>
            </w:pPr>
          </w:p>
          <w:p w:rsidR="006D6176" w:rsidRPr="00201A39" w:rsidRDefault="00201A39" w:rsidP="006D6176">
            <w:pPr>
              <w:rPr>
                <w:rFonts w:eastAsia="SimSun"/>
                <w:lang w:eastAsia="zh-CN"/>
              </w:rPr>
            </w:pPr>
            <w:r w:rsidRPr="00201A39">
              <w:rPr>
                <w:rFonts w:eastAsia="SimSun"/>
                <w:lang w:eastAsia="zh-CN"/>
              </w:rPr>
              <w:t xml:space="preserve">     As I continue to perform my duties as a coach, most of my learning experiences come from the interactions I have with the teachers that I work with. </w:t>
            </w:r>
            <w:r>
              <w:rPr>
                <w:rFonts w:eastAsia="SimSun"/>
                <w:lang w:eastAsia="zh-CN"/>
              </w:rPr>
              <w:t xml:space="preserve">I pick up new ways to work with people, and I establish </w:t>
            </w:r>
            <w:r w:rsidR="003E245E">
              <w:rPr>
                <w:rFonts w:eastAsia="SimSun"/>
                <w:lang w:eastAsia="zh-CN"/>
              </w:rPr>
              <w:t>projects that</w:t>
            </w:r>
            <w:r>
              <w:rPr>
                <w:rFonts w:eastAsia="SimSun"/>
                <w:lang w:eastAsia="zh-CN"/>
              </w:rPr>
              <w:t xml:space="preserve"> I might be able to refine </w:t>
            </w:r>
            <w:r w:rsidR="003E245E">
              <w:rPr>
                <w:rFonts w:eastAsia="SimSun"/>
                <w:lang w:eastAsia="zh-CN"/>
              </w:rPr>
              <w:t>and</w:t>
            </w:r>
            <w:r>
              <w:rPr>
                <w:rFonts w:eastAsia="SimSun"/>
                <w:lang w:eastAsia="zh-CN"/>
              </w:rPr>
              <w:t xml:space="preserve"> use with others. </w:t>
            </w:r>
            <w:r w:rsidR="003E245E">
              <w:rPr>
                <w:rFonts w:eastAsia="SimSun"/>
                <w:lang w:eastAsia="zh-CN"/>
              </w:rPr>
              <w:t>From a technology side, I have done projects like this for several years now, and the only thing I really picked up was a refresher on how to put together interactive Google Maps.</w:t>
            </w: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Pr="005F41F6" w:rsidRDefault="006D6176" w:rsidP="006D6176">
            <w:pPr>
              <w:rPr>
                <w:rFonts w:eastAsia="SimSun"/>
                <w:b/>
                <w:lang w:eastAsia="zh-CN"/>
              </w:rPr>
            </w:pPr>
          </w:p>
        </w:tc>
      </w:tr>
      <w:tr w:rsidR="006D6176" w:rsidRPr="005F41F6">
        <w:trPr>
          <w:trHeight w:val="1070"/>
          <w:jc w:val="center"/>
        </w:trPr>
        <w:tc>
          <w:tcPr>
            <w:tcW w:w="9713" w:type="dxa"/>
          </w:tcPr>
          <w:p w:rsidR="006D6176" w:rsidRDefault="006D6176" w:rsidP="00201A39">
            <w:pPr>
              <w:numPr>
                <w:ilvl w:val="0"/>
                <w:numId w:val="2"/>
              </w:numPr>
              <w:rPr>
                <w:rFonts w:eastAsia="SimSun"/>
                <w:b/>
                <w:lang w:eastAsia="zh-CN"/>
              </w:rPr>
            </w:pP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rsidR="00201A39" w:rsidRDefault="00201A39" w:rsidP="00201A39">
            <w:pPr>
              <w:rPr>
                <w:rFonts w:eastAsia="SimSun"/>
                <w:b/>
                <w:lang w:eastAsia="zh-CN"/>
              </w:rPr>
            </w:pPr>
            <w:r>
              <w:rPr>
                <w:rFonts w:eastAsia="SimSun"/>
                <w:b/>
                <w:lang w:eastAsia="zh-CN"/>
              </w:rPr>
              <w:t>Knowledge-</w:t>
            </w:r>
          </w:p>
          <w:p w:rsidR="00201A39" w:rsidRPr="003E245E" w:rsidRDefault="00201A39" w:rsidP="00201A39">
            <w:pPr>
              <w:rPr>
                <w:rFonts w:eastAsia="SimSun"/>
                <w:lang w:eastAsia="zh-CN"/>
              </w:rPr>
            </w:pPr>
            <w:r w:rsidRPr="003E245E">
              <w:rPr>
                <w:rFonts w:eastAsia="SimSun"/>
                <w:lang w:eastAsia="zh-CN"/>
              </w:rPr>
              <w:t xml:space="preserve">     This</w:t>
            </w:r>
            <w:r w:rsidR="003E245E" w:rsidRPr="003E245E">
              <w:rPr>
                <w:rFonts w:eastAsia="SimSun"/>
                <w:lang w:eastAsia="zh-CN"/>
              </w:rPr>
              <w:t xml:space="preserve"> experience gave me added experience in the instructional coaching field. From all of these experiences you gain new knowledge of how to coach teachers and what made the experience successful. </w:t>
            </w:r>
          </w:p>
          <w:p w:rsidR="003E245E" w:rsidRDefault="003E245E" w:rsidP="00201A39">
            <w:pPr>
              <w:rPr>
                <w:rFonts w:eastAsia="SimSun"/>
                <w:b/>
                <w:lang w:eastAsia="zh-CN"/>
              </w:rPr>
            </w:pPr>
          </w:p>
          <w:p w:rsidR="003E245E" w:rsidRDefault="003E245E" w:rsidP="00201A39">
            <w:pPr>
              <w:rPr>
                <w:rFonts w:eastAsia="SimSun"/>
                <w:b/>
                <w:lang w:eastAsia="zh-CN"/>
              </w:rPr>
            </w:pPr>
            <w:r>
              <w:rPr>
                <w:rFonts w:eastAsia="SimSun"/>
                <w:b/>
                <w:lang w:eastAsia="zh-CN"/>
              </w:rPr>
              <w:t>Skills</w:t>
            </w:r>
          </w:p>
          <w:p w:rsidR="003E245E" w:rsidRPr="003E245E" w:rsidRDefault="003E245E" w:rsidP="00201A39">
            <w:pPr>
              <w:rPr>
                <w:rFonts w:eastAsia="SimSun"/>
                <w:lang w:eastAsia="zh-CN"/>
              </w:rPr>
            </w:pPr>
            <w:r>
              <w:rPr>
                <w:rFonts w:eastAsia="SimSun"/>
                <w:b/>
                <w:lang w:eastAsia="zh-CN"/>
              </w:rPr>
              <w:t xml:space="preserve">     </w:t>
            </w:r>
            <w:r w:rsidRPr="003E245E">
              <w:rPr>
                <w:rFonts w:eastAsia="SimSun"/>
                <w:lang w:eastAsia="zh-CN"/>
              </w:rPr>
              <w:t>Many of the skills within this project I have done before. I did however get a refresher course on building interactive maps in Google</w:t>
            </w:r>
          </w:p>
          <w:p w:rsidR="003E245E" w:rsidRDefault="003E245E" w:rsidP="00201A39">
            <w:pPr>
              <w:rPr>
                <w:rFonts w:eastAsia="SimSun"/>
                <w:b/>
                <w:lang w:eastAsia="zh-CN"/>
              </w:rPr>
            </w:pPr>
          </w:p>
          <w:p w:rsidR="003E245E" w:rsidRDefault="003E245E" w:rsidP="00201A39">
            <w:pPr>
              <w:rPr>
                <w:rFonts w:eastAsia="SimSun"/>
                <w:b/>
                <w:lang w:eastAsia="zh-CN"/>
              </w:rPr>
            </w:pPr>
            <w:r>
              <w:rPr>
                <w:rFonts w:eastAsia="SimSun"/>
                <w:b/>
                <w:lang w:eastAsia="zh-CN"/>
              </w:rPr>
              <w:t>Dispositions</w:t>
            </w:r>
          </w:p>
          <w:p w:rsidR="006D6176" w:rsidRPr="00BB14AE" w:rsidRDefault="003E245E" w:rsidP="006D6176">
            <w:pPr>
              <w:rPr>
                <w:rFonts w:eastAsia="SimSun"/>
                <w:lang w:eastAsia="zh-CN"/>
              </w:rPr>
            </w:pPr>
            <w:r w:rsidRPr="00BB14AE">
              <w:rPr>
                <w:rFonts w:eastAsia="SimSun"/>
                <w:lang w:eastAsia="zh-CN"/>
              </w:rPr>
              <w:t>Any experience instructional coaching gives you new beliefs and added sympathy for the experience of being a teacher and this was no different</w:t>
            </w:r>
          </w:p>
          <w:p w:rsidR="006D6176" w:rsidRDefault="006D6176" w:rsidP="006D6176">
            <w:pPr>
              <w:rPr>
                <w:rFonts w:eastAsia="SimSun"/>
                <w:b/>
                <w:lang w:eastAsia="zh-CN"/>
              </w:rPr>
            </w:pPr>
          </w:p>
          <w:p w:rsidR="006D6176" w:rsidRPr="005F41F6" w:rsidRDefault="006D6176" w:rsidP="006D6176">
            <w:pPr>
              <w:rPr>
                <w:rFonts w:eastAsia="SimSun"/>
                <w:b/>
                <w:lang w:eastAsia="zh-CN"/>
              </w:rPr>
            </w:pPr>
          </w:p>
        </w:tc>
      </w:tr>
      <w:tr w:rsidR="006D6176" w:rsidRPr="005F41F6">
        <w:trPr>
          <w:trHeight w:val="890"/>
          <w:jc w:val="center"/>
        </w:trPr>
        <w:tc>
          <w:tcPr>
            <w:tcW w:w="9713" w:type="dxa"/>
          </w:tcPr>
          <w:p w:rsidR="006D6176" w:rsidRDefault="006D6176" w:rsidP="006D6176">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rsidR="006D6176" w:rsidRPr="00BB14AE" w:rsidRDefault="003E245E" w:rsidP="006D6176">
            <w:pPr>
              <w:rPr>
                <w:rFonts w:eastAsia="SimSun"/>
                <w:lang w:eastAsia="zh-CN"/>
              </w:rPr>
            </w:pPr>
            <w:r>
              <w:rPr>
                <w:rFonts w:eastAsia="SimSun"/>
                <w:b/>
                <w:lang w:eastAsia="zh-CN"/>
              </w:rPr>
              <w:t xml:space="preserve">     </w:t>
            </w:r>
            <w:bookmarkStart w:id="0" w:name="_GoBack"/>
            <w:r w:rsidRPr="00BB14AE">
              <w:rPr>
                <w:rFonts w:eastAsia="SimSun"/>
                <w:lang w:eastAsia="zh-CN"/>
              </w:rPr>
              <w:t>This experience impacted the teacher I worked with as it gave her a new sense of what learning could be like in her classroom. Hopefully, her enthusiasm will carry over to others and encourage them to undertake similar projects</w:t>
            </w:r>
            <w:bookmarkEnd w:id="0"/>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Pr="005F41F6" w:rsidRDefault="006D6176" w:rsidP="006D6176">
            <w:pPr>
              <w:rPr>
                <w:rFonts w:eastAsia="SimSun"/>
                <w:sz w:val="20"/>
                <w:szCs w:val="20"/>
                <w:lang w:eastAsia="zh-CN"/>
              </w:rPr>
            </w:pPr>
          </w:p>
        </w:tc>
      </w:tr>
    </w:tbl>
    <w:p w:rsidR="006D6176" w:rsidRPr="00B2109C" w:rsidRDefault="006D6176" w:rsidP="006D6176">
      <w:pPr>
        <w:rPr>
          <w:rFonts w:eastAsia="SimSun"/>
          <w:b/>
          <w:lang w:eastAsia="zh-CN"/>
        </w:rPr>
      </w:pPr>
    </w:p>
    <w:sectPr w:rsidR="006D6176" w:rsidRPr="00B2109C" w:rsidSect="006D6176">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3A2495"/>
    <w:multiLevelType w:val="hybridMultilevel"/>
    <w:tmpl w:val="7A489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201A39"/>
    <w:rsid w:val="003E245E"/>
    <w:rsid w:val="00537166"/>
    <w:rsid w:val="006727DB"/>
    <w:rsid w:val="006D6176"/>
    <w:rsid w:val="007C7E48"/>
    <w:rsid w:val="009700BB"/>
    <w:rsid w:val="00B14B35"/>
    <w:rsid w:val="00BB14AE"/>
    <w:rsid w:val="00D31C2A"/>
    <w:rsid w:val="00D43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3392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David Lockhart</cp:lastModifiedBy>
  <cp:revision>2</cp:revision>
  <cp:lastPrinted>2011-08-08T21:50:00Z</cp:lastPrinted>
  <dcterms:created xsi:type="dcterms:W3CDTF">2016-07-14T21:24:00Z</dcterms:created>
  <dcterms:modified xsi:type="dcterms:W3CDTF">2016-07-14T21:24:00Z</dcterms:modified>
</cp:coreProperties>
</file>